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04A1CEB5" w:rsidR="00C119D6" w:rsidRPr="00F91553" w:rsidRDefault="008618C2" w:rsidP="00F91553">
      <w:pPr>
        <w:jc w:val="center"/>
        <w:rPr>
          <w:b/>
          <w:bCs/>
          <w:sz w:val="20"/>
          <w:szCs w:val="20"/>
        </w:rPr>
      </w:pPr>
      <w:r>
        <w:rPr>
          <w:b/>
          <w:bCs/>
          <w:sz w:val="20"/>
          <w:szCs w:val="20"/>
        </w:rPr>
        <w:t>Spring</w:t>
      </w:r>
      <w:r w:rsidR="007C3AF9" w:rsidRPr="00F91553">
        <w:rPr>
          <w:b/>
          <w:bCs/>
          <w:sz w:val="20"/>
          <w:szCs w:val="20"/>
        </w:rPr>
        <w:t xml:space="preserve"> semester 2023-2024 academic </w:t>
      </w:r>
      <w:proofErr w:type="gramStart"/>
      <w:r w:rsidR="007C3AF9" w:rsidRPr="00F91553">
        <w:rPr>
          <w:b/>
          <w:bCs/>
          <w:sz w:val="20"/>
          <w:szCs w:val="20"/>
        </w:rPr>
        <w:t>year</w:t>
      </w:r>
      <w:proofErr w:type="gramEnd"/>
    </w:p>
    <w:p w14:paraId="0A61099C" w14:textId="2DBD9A10"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235A7F" w:rsidRPr="00235A7F">
        <w:rPr>
          <w:b/>
          <w:sz w:val="20"/>
          <w:szCs w:val="20"/>
          <w:lang w:val="en-US"/>
        </w:rPr>
        <w:t xml:space="preserve"> </w:t>
      </w:r>
      <w:r w:rsidR="00235A7F">
        <w:rPr>
          <w:b/>
          <w:sz w:val="20"/>
          <w:szCs w:val="20"/>
          <w:lang w:val="en-US"/>
        </w:rPr>
        <w:t>Language</w:t>
      </w:r>
      <w:proofErr w:type="gramEnd"/>
      <w:r w:rsidR="00235A7F">
        <w:rPr>
          <w:b/>
          <w:sz w:val="20"/>
          <w:szCs w:val="20"/>
          <w:lang w:val="en-US"/>
        </w:rPr>
        <w:t xml:space="preserve"> for special purposes C</w:t>
      </w:r>
      <w:r w:rsidR="008618C2">
        <w:rPr>
          <w:b/>
          <w:sz w:val="20"/>
          <w:szCs w:val="20"/>
          <w:lang w:val="en-US"/>
        </w:rPr>
        <w:t>2</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148B7747" w:rsidR="00FA2123" w:rsidRDefault="00304750">
            <w:pPr>
              <w:rPr>
                <w:b/>
                <w:sz w:val="20"/>
                <w:szCs w:val="20"/>
                <w:lang w:val="en-US"/>
              </w:rPr>
            </w:pPr>
            <w:proofErr w:type="spellStart"/>
            <w:r>
              <w:rPr>
                <w:b/>
                <w:sz w:val="20"/>
                <w:szCs w:val="20"/>
                <w:lang w:val="en-US"/>
              </w:rPr>
              <w:t>Ya</w:t>
            </w:r>
            <w:proofErr w:type="spellEnd"/>
            <w:r>
              <w:rPr>
                <w:b/>
                <w:sz w:val="20"/>
                <w:szCs w:val="20"/>
                <w:lang w:val="en-US"/>
              </w:rPr>
              <w:t xml:space="preserve"> </w:t>
            </w:r>
            <w:proofErr w:type="spellStart"/>
            <w:r>
              <w:rPr>
                <w:b/>
                <w:sz w:val="20"/>
                <w:szCs w:val="20"/>
                <w:lang w:val="en-US"/>
              </w:rPr>
              <w:t>STc</w:t>
            </w:r>
            <w:proofErr w:type="spellEnd"/>
            <w:r>
              <w:rPr>
                <w:b/>
                <w:sz w:val="20"/>
                <w:szCs w:val="20"/>
                <w:lang w:val="en-US"/>
              </w:rPr>
              <w:t xml:space="preserve"> 330</w:t>
            </w:r>
            <w:r w:rsidR="008618C2">
              <w:rPr>
                <w:b/>
                <w:sz w:val="20"/>
                <w:szCs w:val="20"/>
                <w:lang w:val="en-US"/>
              </w:rPr>
              <w:t>2</w:t>
            </w:r>
          </w:p>
          <w:p w14:paraId="5604C44C" w14:textId="79CB312E" w:rsidR="00AB0852" w:rsidRPr="00304750" w:rsidRDefault="00304750">
            <w:pPr>
              <w:rPr>
                <w:sz w:val="20"/>
                <w:szCs w:val="20"/>
                <w:lang w:val="en-US"/>
              </w:rPr>
            </w:pPr>
            <w:r>
              <w:rPr>
                <w:b/>
                <w:sz w:val="20"/>
                <w:szCs w:val="20"/>
                <w:lang w:val="en-US"/>
              </w:rPr>
              <w:t>Language for special purposes C</w:t>
            </w:r>
            <w:r w:rsidR="008618C2">
              <w:rPr>
                <w:b/>
                <w:sz w:val="20"/>
                <w:szCs w:val="20"/>
                <w:lang w:val="en-US"/>
              </w:rPr>
              <w:t>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6635CA0" w:rsidR="00A77510" w:rsidRPr="0092766B" w:rsidRDefault="0092766B">
            <w:pPr>
              <w:jc w:val="both"/>
              <w:rPr>
                <w:sz w:val="20"/>
                <w:szCs w:val="20"/>
                <w:lang w:val="en-US"/>
              </w:rPr>
            </w:pPr>
            <w:proofErr w:type="spellStart"/>
            <w:r>
              <w:rPr>
                <w:sz w:val="20"/>
                <w:szCs w:val="20"/>
                <w:lang w:val="en-US"/>
              </w:rPr>
              <w:t>Aliakbarova</w:t>
            </w:r>
            <w:proofErr w:type="spellEnd"/>
            <w:r>
              <w:rPr>
                <w:sz w:val="20"/>
                <w:szCs w:val="20"/>
                <w:lang w:val="en-US"/>
              </w:rPr>
              <w:t xml:space="preserve"> </w:t>
            </w:r>
            <w:proofErr w:type="spellStart"/>
            <w:r>
              <w:rPr>
                <w:sz w:val="20"/>
                <w:szCs w:val="20"/>
                <w:lang w:val="en-US"/>
              </w:rPr>
              <w:t>Aigerim</w:t>
            </w:r>
            <w:proofErr w:type="spellEnd"/>
            <w:r>
              <w:rPr>
                <w:sz w:val="20"/>
                <w:szCs w:val="20"/>
                <w:lang w:val="en-US"/>
              </w:rPr>
              <w:t xml:space="preserve"> </w:t>
            </w:r>
            <w:proofErr w:type="spellStart"/>
            <w:r>
              <w:rPr>
                <w:sz w:val="20"/>
                <w:szCs w:val="20"/>
                <w:lang w:val="en-US"/>
              </w:rPr>
              <w:t>Tilesbekkyzy</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0EEF03" w:rsidR="00A77510" w:rsidRPr="00304750" w:rsidRDefault="0092766B" w:rsidP="00FA2123">
            <w:pPr>
              <w:jc w:val="both"/>
              <w:rPr>
                <w:lang w:val="en-US"/>
              </w:rPr>
            </w:pPr>
            <w:r>
              <w:rPr>
                <w:sz w:val="20"/>
                <w:szCs w:val="20"/>
                <w:lang w:val="en-US"/>
              </w:rPr>
              <w:t>Aliakbarova2014</w:t>
            </w:r>
            <w:r w:rsidR="00304750">
              <w:rPr>
                <w:sz w:val="20"/>
                <w:szCs w:val="20"/>
                <w:lang w:val="en-US"/>
              </w:rPr>
              <w:t>@gmail.com</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441A754" w:rsidR="00A77510" w:rsidRPr="00FA2123" w:rsidRDefault="00FA2123">
            <w:pPr>
              <w:jc w:val="both"/>
              <w:rPr>
                <w:sz w:val="20"/>
                <w:szCs w:val="20"/>
                <w:lang w:val="en-US"/>
              </w:rPr>
            </w:pPr>
            <w:r>
              <w:rPr>
                <w:sz w:val="20"/>
                <w:szCs w:val="20"/>
                <w:lang w:val="en-US"/>
              </w:rPr>
              <w:t>+77</w:t>
            </w:r>
            <w:r w:rsidR="0092766B">
              <w:rPr>
                <w:sz w:val="20"/>
                <w:szCs w:val="20"/>
                <w:lang w:val="en-US"/>
              </w:rPr>
              <w:t>073008787</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3B64D0C" w:rsidR="00A02A85" w:rsidRPr="00F91553" w:rsidRDefault="008618C2" w:rsidP="00304750">
            <w:pPr>
              <w:rPr>
                <w:bCs/>
                <w:sz w:val="20"/>
                <w:szCs w:val="20"/>
                <w:lang w:val="en-US"/>
              </w:rPr>
            </w:pPr>
            <w:r>
              <w:rPr>
                <w:sz w:val="20"/>
                <w:szCs w:val="20"/>
                <w:lang w:val="en-US"/>
              </w:rPr>
              <w:t>Language for Special Purposes C2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1AE3F6B" w:rsidR="00A02A85" w:rsidRPr="00F91553" w:rsidRDefault="00F91553" w:rsidP="00304750">
            <w:pPr>
              <w:rPr>
                <w:sz w:val="20"/>
                <w:szCs w:val="20"/>
                <w:lang w:val="en-US"/>
              </w:rPr>
            </w:pPr>
            <w:r>
              <w:rPr>
                <w:sz w:val="20"/>
                <w:szCs w:val="20"/>
                <w:lang w:val="en-US"/>
              </w:rPr>
              <w:t xml:space="preserve">Language for </w:t>
            </w:r>
            <w:r w:rsidR="008618C2">
              <w:rPr>
                <w:sz w:val="20"/>
                <w:szCs w:val="20"/>
                <w:lang w:val="en-US"/>
              </w:rPr>
              <w:t>Academic</w:t>
            </w:r>
            <w:r>
              <w:rPr>
                <w:sz w:val="20"/>
                <w:szCs w:val="20"/>
                <w:lang w:val="en-US"/>
              </w:rPr>
              <w:t xml:space="preserve"> Purposes</w:t>
            </w:r>
            <w:r w:rsidR="00DA183E">
              <w:rPr>
                <w:sz w:val="20"/>
                <w:szCs w:val="20"/>
                <w:lang w:val="en-US"/>
              </w:rPr>
              <w:t xml:space="preserve"> </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bookmarkStart w:id="0" w:name="_Hlk155789792"/>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AB17A9" w:rsidR="00306FE9" w:rsidRPr="00306FE9" w:rsidRDefault="00DA183E"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008D7360" w:rsidRPr="008D7360">
              <w:rPr>
                <w:b w:val="0"/>
                <w:bCs/>
                <w:sz w:val="20"/>
                <w:szCs w:val="20"/>
                <w:lang w:val="en-US"/>
              </w:rPr>
              <w:t xml:space="preserve"> Student’s</w:t>
            </w:r>
            <w:proofErr w:type="gram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Pr>
                <w:b w:val="0"/>
                <w:bCs/>
                <w:sz w:val="20"/>
                <w:szCs w:val="20"/>
                <w:lang w:val="en-US"/>
              </w:rPr>
              <w:t>Jane Wildman</w:t>
            </w:r>
            <w:r w:rsidR="00306FE9">
              <w:rPr>
                <w:b w:val="0"/>
                <w:bCs/>
                <w:sz w:val="20"/>
                <w:szCs w:val="20"/>
                <w:lang w:val="en-US"/>
              </w:rPr>
              <w:t>, 2020.</w:t>
            </w:r>
          </w:p>
          <w:p w14:paraId="1693351A" w14:textId="047A4405" w:rsidR="00306FE9" w:rsidRDefault="00306FE9"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Pr="008D7360">
              <w:rPr>
                <w:b w:val="0"/>
                <w:bCs/>
                <w:sz w:val="20"/>
                <w:szCs w:val="20"/>
                <w:lang w:val="en-US"/>
              </w:rPr>
              <w:t xml:space="preserve"> Student’s</w:t>
            </w:r>
            <w:proofErr w:type="gramEnd"/>
            <w:r w:rsidRPr="008D7360">
              <w:rPr>
                <w:b w:val="0"/>
                <w:bCs/>
                <w:sz w:val="20"/>
                <w:szCs w:val="20"/>
                <w:lang w:val="en-US"/>
              </w:rPr>
              <w:t xml:space="preserve"> Book with Answers with Audio</w:t>
            </w:r>
            <w:r>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73CB224C"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lastRenderedPageBreak/>
              <w:t xml:space="preserve">4. </w:t>
            </w:r>
            <w:r w:rsidRPr="00DA183E">
              <w:rPr>
                <w:sz w:val="20"/>
                <w:szCs w:val="20"/>
                <w:lang w:val="en-US"/>
              </w:rPr>
              <w:t>New headway.  Advanced. Student`s book.  Oxford University Press, 2009.</w:t>
            </w:r>
          </w:p>
          <w:p w14:paraId="02655B05" w14:textId="6F06385C" w:rsidR="008D7360" w:rsidRDefault="00DA183E" w:rsidP="00DA183E">
            <w:pPr>
              <w:pBdr>
                <w:top w:val="nil"/>
                <w:left w:val="nil"/>
                <w:bottom w:val="nil"/>
                <w:right w:val="nil"/>
                <w:between w:val="nil"/>
              </w:pBdr>
              <w:rPr>
                <w:sz w:val="20"/>
                <w:szCs w:val="20"/>
                <w:lang w:val="en-US"/>
              </w:rPr>
            </w:pPr>
            <w:r w:rsidRPr="00FF2F85">
              <w:rPr>
                <w:sz w:val="20"/>
                <w:szCs w:val="20"/>
                <w:lang w:val="en-US"/>
              </w:rPr>
              <w:t xml:space="preserve">New headway.  </w:t>
            </w:r>
            <w:proofErr w:type="gramStart"/>
            <w:r w:rsidRPr="00FF2F85">
              <w:rPr>
                <w:sz w:val="20"/>
                <w:szCs w:val="20"/>
                <w:lang w:val="en-US"/>
              </w:rPr>
              <w:t>Advanced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bookmarkEnd w:id="0"/>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 xml:space="preserve">Number </w:t>
            </w:r>
            <w:r w:rsidRPr="003F2DC5">
              <w:rPr>
                <w:b/>
                <w:sz w:val="20"/>
                <w:szCs w:val="20"/>
              </w:rPr>
              <w:lastRenderedPageBreak/>
              <w:t>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lastRenderedPageBreak/>
              <w:t>Max.</w:t>
            </w:r>
          </w:p>
          <w:p w14:paraId="7D819F9E" w14:textId="2E24F4B8" w:rsidR="008642A4" w:rsidRPr="00FA2123" w:rsidRDefault="00FA2123" w:rsidP="00E91403">
            <w:pPr>
              <w:tabs>
                <w:tab w:val="left" w:pos="1276"/>
              </w:tabs>
              <w:rPr>
                <w:b/>
                <w:sz w:val="20"/>
                <w:szCs w:val="20"/>
                <w:lang w:val="en-US"/>
              </w:rPr>
            </w:pPr>
            <w:r>
              <w:rPr>
                <w:b/>
                <w:sz w:val="20"/>
                <w:szCs w:val="20"/>
                <w:lang w:val="en-US"/>
              </w:rPr>
              <w:lastRenderedPageBreak/>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t>1</w:t>
            </w:r>
          </w:p>
        </w:tc>
        <w:tc>
          <w:tcPr>
            <w:tcW w:w="7985" w:type="dxa"/>
            <w:shd w:val="clear" w:color="auto" w:fill="auto"/>
          </w:tcPr>
          <w:p w14:paraId="19DD86FB" w14:textId="77777777" w:rsidR="008618C2" w:rsidRPr="00235A7F" w:rsidRDefault="00FA2123" w:rsidP="008618C2">
            <w:pPr>
              <w:rPr>
                <w:color w:val="000000" w:themeColor="text1"/>
                <w:sz w:val="20"/>
                <w:szCs w:val="20"/>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8618C2" w:rsidRPr="00235A7F">
              <w:rPr>
                <w:color w:val="000000" w:themeColor="text1"/>
                <w:sz w:val="20"/>
                <w:szCs w:val="20"/>
                <w:lang w:val="en-US"/>
              </w:rPr>
              <w:t>Unit 6. The media and the message</w:t>
            </w:r>
          </w:p>
          <w:p w14:paraId="62901835" w14:textId="77777777" w:rsidR="008618C2" w:rsidRPr="00235A7F" w:rsidRDefault="008618C2" w:rsidP="008618C2">
            <w:pPr>
              <w:rPr>
                <w:bCs/>
                <w:color w:val="000000" w:themeColor="text1"/>
                <w:sz w:val="20"/>
                <w:szCs w:val="20"/>
                <w:lang w:val="en-US"/>
              </w:rPr>
            </w:pPr>
            <w:r w:rsidRPr="00235A7F">
              <w:rPr>
                <w:bCs/>
                <w:color w:val="000000" w:themeColor="text1"/>
                <w:sz w:val="20"/>
                <w:szCs w:val="20"/>
                <w:lang w:val="en-US"/>
              </w:rPr>
              <w:t xml:space="preserve">Who controls the news? Reading. Armed </w:t>
            </w:r>
            <w:proofErr w:type="spellStart"/>
            <w:r w:rsidRPr="00235A7F">
              <w:rPr>
                <w:bCs/>
                <w:color w:val="000000" w:themeColor="text1"/>
                <w:sz w:val="20"/>
                <w:szCs w:val="20"/>
                <w:lang w:val="en-US"/>
              </w:rPr>
              <w:t>woth</w:t>
            </w:r>
            <w:proofErr w:type="spellEnd"/>
            <w:r w:rsidRPr="00235A7F">
              <w:rPr>
                <w:bCs/>
                <w:color w:val="000000" w:themeColor="text1"/>
                <w:sz w:val="20"/>
                <w:szCs w:val="20"/>
                <w:lang w:val="en-US"/>
              </w:rPr>
              <w:t xml:space="preserve"> a smartphone</w:t>
            </w:r>
          </w:p>
          <w:p w14:paraId="4CFD9EF7" w14:textId="77777777" w:rsidR="008618C2" w:rsidRPr="00235A7F" w:rsidRDefault="008618C2" w:rsidP="008618C2">
            <w:pPr>
              <w:rPr>
                <w:bCs/>
                <w:color w:val="000000" w:themeColor="text1"/>
                <w:sz w:val="20"/>
                <w:szCs w:val="20"/>
                <w:lang w:val="en-US"/>
              </w:rPr>
            </w:pPr>
            <w:r w:rsidRPr="00235A7F">
              <w:rPr>
                <w:bCs/>
                <w:color w:val="000000" w:themeColor="text1"/>
                <w:sz w:val="20"/>
                <w:szCs w:val="20"/>
                <w:lang w:val="en-US"/>
              </w:rPr>
              <w:t>Vocabulary. Collocations: journalism; word analysis</w:t>
            </w:r>
          </w:p>
          <w:p w14:paraId="2B52BA6E" w14:textId="57A96D93" w:rsidR="00306FE9" w:rsidRPr="00306FE9" w:rsidRDefault="00306FE9" w:rsidP="008618C2">
            <w:pPr>
              <w:rPr>
                <w:color w:val="000000" w:themeColor="text1"/>
                <w:sz w:val="20"/>
                <w:szCs w:val="20"/>
                <w:lang w:val="en-US"/>
              </w:rPr>
            </w:pP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6EC88E3" w14:textId="77777777" w:rsidR="00B36A99" w:rsidRDefault="008D7360" w:rsidP="008618C2">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p>
          <w:p w14:paraId="174FEC5D" w14:textId="77777777" w:rsidR="009C2277" w:rsidRPr="00235A7F" w:rsidRDefault="009C2277" w:rsidP="009C2277">
            <w:pPr>
              <w:rPr>
                <w:bCs/>
                <w:color w:val="000000" w:themeColor="text1"/>
                <w:sz w:val="20"/>
                <w:szCs w:val="20"/>
                <w:lang w:val="en-US"/>
              </w:rPr>
            </w:pPr>
            <w:r w:rsidRPr="00235A7F">
              <w:rPr>
                <w:bCs/>
                <w:color w:val="000000" w:themeColor="text1"/>
                <w:sz w:val="20"/>
                <w:szCs w:val="20"/>
                <w:lang w:val="en-US"/>
              </w:rPr>
              <w:t xml:space="preserve">Grammar. Speculation about the past, present and future </w:t>
            </w:r>
          </w:p>
          <w:p w14:paraId="30152B83" w14:textId="702B7A29" w:rsidR="008618C2" w:rsidRPr="00B36A99" w:rsidRDefault="009C2277" w:rsidP="009C2277">
            <w:pPr>
              <w:rPr>
                <w:bCs/>
                <w:color w:val="000000" w:themeColor="text1"/>
                <w:sz w:val="20"/>
                <w:szCs w:val="20"/>
                <w:lang w:val="en-US"/>
              </w:rPr>
            </w:pPr>
            <w:r w:rsidRPr="00235A7F">
              <w:rPr>
                <w:bCs/>
                <w:color w:val="000000" w:themeColor="text1"/>
                <w:sz w:val="20"/>
                <w:szCs w:val="20"/>
                <w:lang w:val="en-US"/>
              </w:rPr>
              <w:t>Listening. The big picture.</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0B9DD552" w14:textId="77777777" w:rsidR="009C2277" w:rsidRDefault="008D7360" w:rsidP="009C2277">
            <w:pPr>
              <w:rPr>
                <w:color w:val="000000" w:themeColor="text1"/>
                <w:sz w:val="20"/>
                <w:szCs w:val="20"/>
                <w:lang w:val="en-US"/>
              </w:rPr>
            </w:pPr>
            <w:r w:rsidRPr="008D7360">
              <w:rPr>
                <w:b/>
                <w:color w:val="000000" w:themeColor="text1"/>
                <w:sz w:val="20"/>
                <w:szCs w:val="20"/>
              </w:rPr>
              <w:t xml:space="preserve">PC 3. </w:t>
            </w:r>
            <w:r w:rsidR="009C2277">
              <w:rPr>
                <w:color w:val="000000" w:themeColor="text1"/>
                <w:sz w:val="20"/>
                <w:szCs w:val="20"/>
                <w:lang w:val="en-US"/>
              </w:rPr>
              <w:t>Unit 6. The media and the message</w:t>
            </w:r>
          </w:p>
          <w:p w14:paraId="410D502E" w14:textId="77777777" w:rsidR="009C2277" w:rsidRDefault="009C2277" w:rsidP="009C2277">
            <w:pPr>
              <w:rPr>
                <w:color w:val="000000" w:themeColor="text1"/>
                <w:sz w:val="20"/>
                <w:szCs w:val="20"/>
              </w:rPr>
            </w:pPr>
            <w:r>
              <w:rPr>
                <w:color w:val="000000" w:themeColor="text1"/>
                <w:sz w:val="20"/>
                <w:szCs w:val="20"/>
              </w:rPr>
              <w:t>Making the headlines</w:t>
            </w:r>
          </w:p>
          <w:p w14:paraId="36C9C0B0" w14:textId="77777777" w:rsidR="009C2277" w:rsidRDefault="009C2277" w:rsidP="009C2277">
            <w:pPr>
              <w:rPr>
                <w:color w:val="000000" w:themeColor="text1"/>
                <w:sz w:val="20"/>
                <w:szCs w:val="20"/>
                <w:lang w:val="en-US"/>
              </w:rPr>
            </w:pPr>
            <w:r>
              <w:rPr>
                <w:color w:val="000000" w:themeColor="text1"/>
                <w:sz w:val="20"/>
                <w:szCs w:val="20"/>
              </w:rPr>
              <w:t>Listening. A new story. W</w:t>
            </w:r>
            <w:proofErr w:type="spellStart"/>
            <w:r>
              <w:rPr>
                <w:color w:val="000000" w:themeColor="text1"/>
                <w:sz w:val="20"/>
                <w:szCs w:val="20"/>
                <w:lang w:val="en-US"/>
              </w:rPr>
              <w:t>hy</w:t>
            </w:r>
            <w:proofErr w:type="spellEnd"/>
            <w:r>
              <w:rPr>
                <w:color w:val="000000" w:themeColor="text1"/>
                <w:sz w:val="20"/>
                <w:szCs w:val="20"/>
                <w:lang w:val="en-US"/>
              </w:rPr>
              <w:t xml:space="preserve"> people want to be famous</w:t>
            </w:r>
          </w:p>
          <w:p w14:paraId="74F200D1" w14:textId="77777777" w:rsidR="009C2277" w:rsidRDefault="009C2277" w:rsidP="009C2277">
            <w:pPr>
              <w:rPr>
                <w:color w:val="000000" w:themeColor="text1"/>
                <w:sz w:val="20"/>
                <w:szCs w:val="20"/>
                <w:lang w:val="en-US"/>
              </w:rPr>
            </w:pPr>
            <w:r>
              <w:rPr>
                <w:color w:val="000000" w:themeColor="text1"/>
                <w:sz w:val="20"/>
                <w:szCs w:val="20"/>
                <w:lang w:val="en-US"/>
              </w:rPr>
              <w:t>Strategy. Adapting to authentic listening situations</w:t>
            </w:r>
          </w:p>
          <w:p w14:paraId="4E9AA2DE" w14:textId="1E21A403" w:rsidR="008618C2" w:rsidRPr="00645365" w:rsidRDefault="008618C2" w:rsidP="008618C2">
            <w:pPr>
              <w:rPr>
                <w:color w:val="000000" w:themeColor="text1"/>
                <w:sz w:val="20"/>
                <w:szCs w:val="20"/>
                <w:lang w:val="en-US"/>
              </w:rPr>
            </w:pP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55B985F4" w14:textId="2D0B2F74" w:rsidR="001E6BA0" w:rsidRPr="001E6BA0" w:rsidRDefault="006C54BB" w:rsidP="001E6BA0">
            <w:pPr>
              <w:rPr>
                <w:color w:val="000000" w:themeColor="text1"/>
                <w:sz w:val="20"/>
                <w:szCs w:val="20"/>
                <w:shd w:val="clear" w:color="auto" w:fill="FFFFFF"/>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r w:rsidR="001E6BA0">
              <w:rPr>
                <w:sz w:val="20"/>
                <w:szCs w:val="20"/>
                <w:lang w:val="en-US"/>
              </w:rPr>
              <w:t>Essay</w:t>
            </w:r>
            <w:r w:rsidR="00F91553" w:rsidRPr="008D7360">
              <w:rPr>
                <w:color w:val="000000" w:themeColor="text1"/>
                <w:sz w:val="20"/>
                <w:szCs w:val="20"/>
              </w:rPr>
              <w:br/>
            </w:r>
            <w:r w:rsidR="001E6BA0" w:rsidRPr="001E6BA0">
              <w:rPr>
                <w:color w:val="000000" w:themeColor="text1"/>
                <w:sz w:val="20"/>
                <w:szCs w:val="20"/>
                <w:shd w:val="clear" w:color="auto" w:fill="FFFFFF"/>
              </w:rPr>
              <w:t>Write about the following topic:</w:t>
            </w:r>
          </w:p>
          <w:p w14:paraId="49752C80" w14:textId="77777777" w:rsidR="001C5FF4" w:rsidRDefault="001C5FF4" w:rsidP="001E6BA0">
            <w:pPr>
              <w:rPr>
                <w:color w:val="000000" w:themeColor="text1"/>
                <w:sz w:val="20"/>
                <w:szCs w:val="20"/>
                <w:shd w:val="clear" w:color="auto" w:fill="FFFFFF"/>
              </w:rPr>
            </w:pPr>
            <w:r w:rsidRPr="001C5FF4">
              <w:rPr>
                <w:color w:val="000000" w:themeColor="text1"/>
                <w:sz w:val="20"/>
                <w:szCs w:val="20"/>
                <w:shd w:val="clear" w:color="auto" w:fill="FFFFFF"/>
              </w:rPr>
              <w:t>Imagine a world without media: How would we get information? How would our understanding of the world be different?</w:t>
            </w:r>
          </w:p>
          <w:p w14:paraId="2E2C4B9F" w14:textId="598E76EC" w:rsidR="008642A4" w:rsidRPr="00F91553" w:rsidRDefault="001E6BA0" w:rsidP="001E6BA0">
            <w:pPr>
              <w:rPr>
                <w:b/>
                <w:color w:val="000000" w:themeColor="text1"/>
                <w:sz w:val="20"/>
                <w:szCs w:val="20"/>
              </w:rPr>
            </w:pPr>
            <w:r w:rsidRPr="001E6BA0">
              <w:rPr>
                <w:color w:val="000000" w:themeColor="text1"/>
                <w:sz w:val="20"/>
                <w:szCs w:val="20"/>
                <w:shd w:val="clear" w:color="auto" w:fill="FFFFFF"/>
              </w:rPr>
              <w:t>Give reasons for your answer and include any relevant examples from your own knowledge or experience.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1D9E9845" w14:textId="77777777" w:rsidR="00645365" w:rsidRDefault="008D7360" w:rsidP="008618C2">
            <w:r w:rsidRPr="008D7360">
              <w:rPr>
                <w:b/>
                <w:color w:val="000000" w:themeColor="text1"/>
                <w:sz w:val="20"/>
                <w:szCs w:val="20"/>
              </w:rPr>
              <w:t xml:space="preserve">PC 4. </w:t>
            </w:r>
          </w:p>
          <w:p w14:paraId="22030400" w14:textId="77777777" w:rsidR="009C2277" w:rsidRDefault="009C2277" w:rsidP="009C2277">
            <w:pPr>
              <w:rPr>
                <w:color w:val="000000" w:themeColor="text1"/>
                <w:sz w:val="20"/>
                <w:szCs w:val="20"/>
                <w:lang w:val="en-US"/>
              </w:rPr>
            </w:pPr>
            <w:r>
              <w:rPr>
                <w:color w:val="000000" w:themeColor="text1"/>
                <w:sz w:val="20"/>
                <w:szCs w:val="20"/>
                <w:lang w:val="en-US"/>
              </w:rPr>
              <w:t>Vocabulary. Idioms with in and out. Documentaries. Discourse markers</w:t>
            </w:r>
          </w:p>
          <w:p w14:paraId="68BD490B" w14:textId="77777777" w:rsidR="009C2277" w:rsidRDefault="009C2277" w:rsidP="009C2277">
            <w:pPr>
              <w:rPr>
                <w:color w:val="000000" w:themeColor="text1"/>
                <w:sz w:val="20"/>
                <w:szCs w:val="20"/>
                <w:lang w:val="en-US"/>
              </w:rPr>
            </w:pPr>
            <w:r>
              <w:rPr>
                <w:color w:val="000000" w:themeColor="text1"/>
                <w:sz w:val="20"/>
                <w:szCs w:val="20"/>
                <w:lang w:val="en-US"/>
              </w:rPr>
              <w:t xml:space="preserve">Reading. Seeing </w:t>
            </w:r>
            <w:proofErr w:type="gramStart"/>
            <w:r>
              <w:rPr>
                <w:color w:val="000000" w:themeColor="text1"/>
                <w:sz w:val="20"/>
                <w:szCs w:val="20"/>
                <w:lang w:val="en-US"/>
              </w:rPr>
              <w:t>is believing</w:t>
            </w:r>
            <w:proofErr w:type="gramEnd"/>
            <w:r>
              <w:rPr>
                <w:color w:val="000000" w:themeColor="text1"/>
                <w:sz w:val="20"/>
                <w:szCs w:val="20"/>
                <w:lang w:val="en-US"/>
              </w:rPr>
              <w:t>. Truth or lies?</w:t>
            </w:r>
          </w:p>
          <w:p w14:paraId="40A80B0E" w14:textId="77777777" w:rsidR="009C2277" w:rsidRDefault="009C2277" w:rsidP="009C2277">
            <w:pPr>
              <w:rPr>
                <w:color w:val="000000" w:themeColor="text1"/>
                <w:sz w:val="20"/>
                <w:szCs w:val="20"/>
                <w:lang w:val="en-US"/>
              </w:rPr>
            </w:pPr>
            <w:r>
              <w:rPr>
                <w:color w:val="000000" w:themeColor="text1"/>
                <w:sz w:val="20"/>
                <w:szCs w:val="20"/>
                <w:lang w:val="en-US"/>
              </w:rPr>
              <w:t>Strategy. Creating emphasis</w:t>
            </w:r>
          </w:p>
          <w:p w14:paraId="16491D9D" w14:textId="09BCECAF" w:rsidR="008618C2" w:rsidRPr="00645365" w:rsidRDefault="009C2277" w:rsidP="009C2277">
            <w:pPr>
              <w:rPr>
                <w:color w:val="000000" w:themeColor="text1"/>
                <w:sz w:val="20"/>
                <w:szCs w:val="20"/>
                <w:lang w:val="en-US"/>
              </w:rPr>
            </w:pPr>
            <w:r>
              <w:rPr>
                <w:color w:val="000000" w:themeColor="text1"/>
                <w:sz w:val="20"/>
                <w:szCs w:val="20"/>
                <w:lang w:val="en-US"/>
              </w:rPr>
              <w:t>Vocabulary Insight 6</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60E780B5" w14:textId="77777777" w:rsidR="009C2277" w:rsidRDefault="008D7360" w:rsidP="009C2277">
            <w:pPr>
              <w:rPr>
                <w:sz w:val="20"/>
                <w:szCs w:val="20"/>
                <w:lang w:val="en-US"/>
              </w:rPr>
            </w:pPr>
            <w:r w:rsidRPr="008D7360">
              <w:rPr>
                <w:b/>
                <w:color w:val="000000" w:themeColor="text1"/>
                <w:sz w:val="20"/>
                <w:szCs w:val="20"/>
              </w:rPr>
              <w:t xml:space="preserve">PC 5. </w:t>
            </w:r>
            <w:r w:rsidR="009C2277" w:rsidRPr="00C76EC8">
              <w:rPr>
                <w:sz w:val="20"/>
                <w:szCs w:val="20"/>
                <w:lang w:val="en-US"/>
              </w:rPr>
              <w:t>Unit 7 That’s</w:t>
            </w:r>
            <w:r w:rsidR="009C2277">
              <w:rPr>
                <w:lang w:val="en-US"/>
              </w:rPr>
              <w:t xml:space="preserve"> </w:t>
            </w:r>
            <w:r w:rsidR="009C2277" w:rsidRPr="00C76EC8">
              <w:rPr>
                <w:sz w:val="20"/>
                <w:szCs w:val="20"/>
                <w:lang w:val="en-US"/>
              </w:rPr>
              <w:t>life</w:t>
            </w:r>
          </w:p>
          <w:p w14:paraId="2C419B3D" w14:textId="77777777" w:rsidR="009C2277" w:rsidRPr="00C76EC8" w:rsidRDefault="009C2277" w:rsidP="009C2277">
            <w:pPr>
              <w:rPr>
                <w:sz w:val="20"/>
                <w:szCs w:val="20"/>
                <w:lang w:val="en-US"/>
              </w:rPr>
            </w:pPr>
            <w:r w:rsidRPr="00C76EC8">
              <w:rPr>
                <w:sz w:val="20"/>
                <w:szCs w:val="20"/>
                <w:lang w:val="en-US"/>
              </w:rPr>
              <w:t>Before I die…</w:t>
            </w:r>
          </w:p>
          <w:p w14:paraId="6BED33D2" w14:textId="77777777" w:rsidR="009C2277" w:rsidRPr="00C76EC8" w:rsidRDefault="009C2277" w:rsidP="009C2277">
            <w:pPr>
              <w:rPr>
                <w:sz w:val="20"/>
                <w:szCs w:val="20"/>
                <w:lang w:val="en-US"/>
              </w:rPr>
            </w:pPr>
            <w:r w:rsidRPr="00C76EC8">
              <w:rPr>
                <w:sz w:val="20"/>
                <w:szCs w:val="20"/>
                <w:lang w:val="en-US"/>
              </w:rPr>
              <w:t>Reading. From here to eternity</w:t>
            </w:r>
          </w:p>
          <w:p w14:paraId="05E9F621" w14:textId="77777777" w:rsidR="009C2277" w:rsidRPr="00C76EC8" w:rsidRDefault="009C2277" w:rsidP="009C2277">
            <w:pPr>
              <w:rPr>
                <w:sz w:val="20"/>
                <w:szCs w:val="20"/>
                <w:lang w:val="en-US"/>
              </w:rPr>
            </w:pPr>
            <w:r w:rsidRPr="00C76EC8">
              <w:rPr>
                <w:sz w:val="20"/>
                <w:szCs w:val="20"/>
                <w:lang w:val="en-US"/>
              </w:rPr>
              <w:t>Strategy. Critical thinking: evaluating pros and cons</w:t>
            </w:r>
          </w:p>
          <w:p w14:paraId="596AD0AC" w14:textId="4C54435F" w:rsidR="008B6857" w:rsidRPr="008B6857" w:rsidRDefault="008B6857" w:rsidP="008618C2">
            <w:pPr>
              <w:rPr>
                <w:sz w:val="20"/>
                <w:szCs w:val="20"/>
                <w:lang w:val="en-US"/>
              </w:rPr>
            </w:pP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21DC600" w14:textId="344B4C01" w:rsidR="008618C2" w:rsidRDefault="008D7360" w:rsidP="008618C2">
            <w:r w:rsidRPr="008D7360">
              <w:rPr>
                <w:b/>
                <w:color w:val="000000" w:themeColor="text1"/>
                <w:sz w:val="20"/>
                <w:szCs w:val="20"/>
              </w:rPr>
              <w:t>PC 6.</w:t>
            </w:r>
            <w:r w:rsidRPr="008D7360">
              <w:rPr>
                <w:b/>
                <w:color w:val="000000" w:themeColor="text1"/>
                <w:sz w:val="20"/>
                <w:szCs w:val="20"/>
                <w:lang w:val="kk-KZ"/>
              </w:rPr>
              <w:t xml:space="preserve"> </w:t>
            </w:r>
          </w:p>
          <w:p w14:paraId="5AC1E0D1" w14:textId="77777777" w:rsidR="009C2277" w:rsidRPr="00C76EC8" w:rsidRDefault="009C2277" w:rsidP="009C2277">
            <w:pPr>
              <w:rPr>
                <w:i/>
                <w:iCs/>
                <w:sz w:val="20"/>
                <w:szCs w:val="20"/>
                <w:lang w:val="en-US"/>
              </w:rPr>
            </w:pPr>
            <w:r w:rsidRPr="00C76EC8">
              <w:rPr>
                <w:sz w:val="20"/>
                <w:szCs w:val="20"/>
                <w:lang w:val="en-US"/>
              </w:rPr>
              <w:t xml:space="preserve">Vocabulary. Phrasal verbs with </w:t>
            </w:r>
            <w:r w:rsidRPr="00C76EC8">
              <w:rPr>
                <w:i/>
                <w:iCs/>
                <w:sz w:val="20"/>
                <w:szCs w:val="20"/>
                <w:lang w:val="en-US"/>
              </w:rPr>
              <w:t>off</w:t>
            </w:r>
            <w:r w:rsidRPr="00C76EC8">
              <w:rPr>
                <w:sz w:val="20"/>
                <w:szCs w:val="20"/>
                <w:lang w:val="en-US"/>
              </w:rPr>
              <w:t xml:space="preserve">. Phrases with </w:t>
            </w:r>
            <w:r w:rsidRPr="00C76EC8">
              <w:rPr>
                <w:i/>
                <w:iCs/>
                <w:sz w:val="20"/>
                <w:szCs w:val="20"/>
                <w:lang w:val="en-US"/>
              </w:rPr>
              <w:t>life</w:t>
            </w:r>
          </w:p>
          <w:p w14:paraId="5ADA8E50" w14:textId="77777777" w:rsidR="009C2277" w:rsidRPr="00C76EC8" w:rsidRDefault="009C2277" w:rsidP="009C2277">
            <w:pPr>
              <w:rPr>
                <w:sz w:val="20"/>
                <w:szCs w:val="20"/>
                <w:lang w:val="en-US"/>
              </w:rPr>
            </w:pPr>
            <w:r w:rsidRPr="00C76EC8">
              <w:rPr>
                <w:sz w:val="20"/>
                <w:szCs w:val="20"/>
                <w:lang w:val="en-US"/>
              </w:rPr>
              <w:t>Grammar. Conditionals. Mixed conditionals</w:t>
            </w:r>
          </w:p>
          <w:p w14:paraId="6D90BFCD" w14:textId="0D926B7B" w:rsidR="008B6857" w:rsidRPr="008B6857" w:rsidRDefault="009C2277" w:rsidP="009C2277">
            <w:pPr>
              <w:rPr>
                <w:b/>
                <w:color w:val="000000" w:themeColor="text1"/>
                <w:sz w:val="20"/>
                <w:szCs w:val="20"/>
                <w:lang w:val="en-US"/>
              </w:rPr>
            </w:pPr>
            <w:r w:rsidRPr="00C76EC8">
              <w:rPr>
                <w:sz w:val="20"/>
                <w:szCs w:val="20"/>
                <w:lang w:val="en-US"/>
              </w:rPr>
              <w:t>Listening. The luckiest man alive?</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D1417DE" w14:textId="77777777" w:rsidR="009C2277" w:rsidRPr="00B245AD" w:rsidRDefault="008D7360" w:rsidP="009C2277">
            <w:pPr>
              <w:rPr>
                <w:bCs/>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9C2277" w:rsidRPr="00B245AD">
              <w:rPr>
                <w:bCs/>
                <w:sz w:val="20"/>
                <w:szCs w:val="20"/>
                <w:lang w:val="en-US"/>
              </w:rPr>
              <w:t>Unit 7 That’s</w:t>
            </w:r>
            <w:r w:rsidR="009C2277" w:rsidRPr="00B245AD">
              <w:rPr>
                <w:bCs/>
                <w:lang w:val="en-US"/>
              </w:rPr>
              <w:t xml:space="preserve"> </w:t>
            </w:r>
            <w:r w:rsidR="009C2277" w:rsidRPr="00B245AD">
              <w:rPr>
                <w:bCs/>
                <w:sz w:val="20"/>
                <w:szCs w:val="20"/>
                <w:lang w:val="en-US"/>
              </w:rPr>
              <w:t>life</w:t>
            </w:r>
            <w:r w:rsidR="009C2277" w:rsidRPr="00B245AD">
              <w:rPr>
                <w:bCs/>
                <w:color w:val="000000" w:themeColor="text1"/>
                <w:sz w:val="20"/>
                <w:szCs w:val="20"/>
              </w:rPr>
              <w:br/>
            </w:r>
            <w:r w:rsidR="009C2277" w:rsidRPr="00B245AD">
              <w:rPr>
                <w:bCs/>
                <w:color w:val="000000" w:themeColor="text1"/>
                <w:sz w:val="20"/>
                <w:szCs w:val="20"/>
                <w:lang w:val="en-US"/>
              </w:rPr>
              <w:t>Golden years</w:t>
            </w:r>
          </w:p>
          <w:p w14:paraId="06E48FD2"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Listening. Growing old in different societies</w:t>
            </w:r>
          </w:p>
          <w:p w14:paraId="4E0290DF" w14:textId="60265C4E" w:rsidR="001E5BA6" w:rsidRPr="009C2277" w:rsidRDefault="009C2277" w:rsidP="009C2277">
            <w:pPr>
              <w:rPr>
                <w:bCs/>
                <w:color w:val="000000" w:themeColor="text1"/>
                <w:sz w:val="20"/>
                <w:szCs w:val="20"/>
                <w:lang w:val="en-US"/>
              </w:rPr>
            </w:pPr>
            <w:r w:rsidRPr="00B245AD">
              <w:rPr>
                <w:bCs/>
                <w:color w:val="000000" w:themeColor="text1"/>
                <w:sz w:val="20"/>
                <w:szCs w:val="20"/>
                <w:lang w:val="en-US"/>
              </w:rPr>
              <w:t>Vocabulary. The old and the young. Discussing old age</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12C759B0" w14:textId="1A7A805C" w:rsidR="00C8267A" w:rsidRPr="001C5FF4" w:rsidRDefault="006C54BB" w:rsidP="00F91553">
            <w:pPr>
              <w:rPr>
                <w:color w:val="000000" w:themeColor="text1"/>
                <w:sz w:val="20"/>
                <w:szCs w:val="20"/>
                <w:shd w:val="clear" w:color="auto" w:fill="FFFFFF"/>
                <w:lang w:val="en-US"/>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18" w:tgtFrame="_blank" w:history="1">
              <w:r w:rsidR="00F91553" w:rsidRPr="00235A7F">
                <w:rPr>
                  <w:rStyle w:val="af9"/>
                  <w:color w:val="000000" w:themeColor="text1"/>
                  <w:sz w:val="20"/>
                  <w:szCs w:val="20"/>
                </w:rPr>
                <w:t>Paragraph Writing</w:t>
              </w:r>
            </w:hyperlink>
            <w:r w:rsidR="00F91553" w:rsidRPr="00235A7F">
              <w:rPr>
                <w:b/>
                <w:bCs/>
                <w:color w:val="000000" w:themeColor="text1"/>
                <w:sz w:val="20"/>
                <w:szCs w:val="20"/>
              </w:rPr>
              <w:br/>
            </w:r>
            <w:r w:rsidR="00F91553" w:rsidRPr="00235A7F">
              <w:rPr>
                <w:b/>
                <w:bCs/>
                <w:color w:val="000000" w:themeColor="text1"/>
                <w:sz w:val="20"/>
                <w:szCs w:val="20"/>
                <w:shd w:val="clear" w:color="auto" w:fill="FFFFFF"/>
                <w:lang w:val="en-US"/>
              </w:rPr>
              <w:t>“</w:t>
            </w:r>
            <w:r w:rsidR="001C5FF4" w:rsidRPr="001C5FF4">
              <w:rPr>
                <w:b/>
                <w:bCs/>
                <w:color w:val="000000" w:themeColor="text1"/>
                <w:sz w:val="20"/>
                <w:szCs w:val="20"/>
                <w:shd w:val="clear" w:color="auto" w:fill="FFFFFF"/>
              </w:rPr>
              <w:t>Bridging the Digital Divide: How Technology Shapes the Age Gap Between Generations</w:t>
            </w:r>
            <w:r w:rsidR="001E6BA0" w:rsidRPr="00235A7F">
              <w:rPr>
                <w:b/>
                <w:bCs/>
                <w:color w:val="000000" w:themeColor="text1"/>
                <w:sz w:val="20"/>
                <w:szCs w:val="20"/>
                <w:shd w:val="clear" w:color="auto" w:fill="FFFFFF"/>
                <w:lang w:val="en-US"/>
              </w:rPr>
              <w:t>”</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0851FD3C" w14:textId="77777777" w:rsidR="009C2277" w:rsidRDefault="008D7360" w:rsidP="009C2277">
            <w:pPr>
              <w:rPr>
                <w:b/>
                <w:color w:val="000000" w:themeColor="text1"/>
                <w:sz w:val="20"/>
                <w:szCs w:val="20"/>
              </w:rPr>
            </w:pPr>
            <w:r w:rsidRPr="008D7360">
              <w:rPr>
                <w:b/>
                <w:color w:val="000000" w:themeColor="text1"/>
                <w:sz w:val="20"/>
                <w:szCs w:val="20"/>
              </w:rPr>
              <w:t xml:space="preserve">PC 8. </w:t>
            </w:r>
          </w:p>
          <w:p w14:paraId="52842E69" w14:textId="01A74014"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Reading. The road not taken by Robert Frost</w:t>
            </w:r>
          </w:p>
          <w:p w14:paraId="33F55AF8"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Grammar. Unreal situations</w:t>
            </w:r>
          </w:p>
          <w:p w14:paraId="66AFBA5A"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Writing. Persuasive writing. Making comparisons</w:t>
            </w:r>
          </w:p>
          <w:p w14:paraId="0649ECEE" w14:textId="7E8CFBDD" w:rsidR="004C2FF8" w:rsidRDefault="009C2277" w:rsidP="009C2277">
            <w:pPr>
              <w:rPr>
                <w:bCs/>
                <w:color w:val="000000" w:themeColor="text1"/>
                <w:sz w:val="20"/>
                <w:szCs w:val="20"/>
                <w:lang w:val="en-US"/>
              </w:rPr>
            </w:pPr>
            <w:r w:rsidRPr="00B245AD">
              <w:rPr>
                <w:bCs/>
                <w:color w:val="000000" w:themeColor="text1"/>
                <w:sz w:val="20"/>
                <w:szCs w:val="20"/>
                <w:lang w:val="en-US"/>
              </w:rPr>
              <w:t>Vocabulary Insight 7</w:t>
            </w:r>
          </w:p>
          <w:p w14:paraId="7B927355" w14:textId="3A0F03C4" w:rsidR="008618C2" w:rsidRPr="004C2FF8" w:rsidRDefault="008618C2" w:rsidP="008618C2">
            <w:pPr>
              <w:rPr>
                <w:color w:val="000000" w:themeColor="text1"/>
                <w:sz w:val="20"/>
                <w:szCs w:val="20"/>
                <w:lang w:val="en-US"/>
              </w:rPr>
            </w:pP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t>9</w:t>
            </w:r>
          </w:p>
        </w:tc>
        <w:tc>
          <w:tcPr>
            <w:tcW w:w="7985" w:type="dxa"/>
            <w:shd w:val="clear" w:color="auto" w:fill="auto"/>
          </w:tcPr>
          <w:p w14:paraId="6936DC80" w14:textId="64C2383E" w:rsidR="00972FCB" w:rsidRPr="001C5FF4" w:rsidRDefault="008618C2" w:rsidP="009C2277">
            <w:pPr>
              <w:rPr>
                <w:bCs/>
                <w:color w:val="000000" w:themeColor="text1"/>
                <w:sz w:val="20"/>
                <w:szCs w:val="20"/>
                <w:lang w:val="en-US"/>
              </w:rPr>
            </w:pPr>
            <w:r w:rsidRPr="001C5FF4">
              <w:rPr>
                <w:b/>
                <w:color w:val="000000" w:themeColor="text1"/>
                <w:sz w:val="20"/>
                <w:szCs w:val="20"/>
              </w:rPr>
              <w:t>PC 9</w:t>
            </w:r>
            <w:r w:rsidRPr="001C5FF4">
              <w:rPr>
                <w:bCs/>
                <w:color w:val="000000" w:themeColor="text1"/>
                <w:sz w:val="20"/>
                <w:szCs w:val="20"/>
                <w:lang w:val="en-US"/>
              </w:rPr>
              <w:t xml:space="preserve"> </w:t>
            </w:r>
            <w:r w:rsidR="009C2277" w:rsidRPr="001C5FF4">
              <w:rPr>
                <w:bCs/>
                <w:color w:val="000000" w:themeColor="text1"/>
                <w:sz w:val="20"/>
                <w:szCs w:val="20"/>
                <w:lang w:val="en-US"/>
              </w:rPr>
              <w:t>Unit 8 Food and ethics</w:t>
            </w:r>
          </w:p>
          <w:p w14:paraId="41267C71" w14:textId="77777777"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Reading Would you eat it?</w:t>
            </w:r>
          </w:p>
          <w:p w14:paraId="7C5A1992" w14:textId="77777777"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Vocabulary Synonyms of intensity</w:t>
            </w:r>
          </w:p>
          <w:p w14:paraId="4FF959EB" w14:textId="753F87E2"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Vocabulary Prepositions</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4CFA13EA" w14:textId="704323D0" w:rsidR="009C2277" w:rsidRPr="001C5FF4" w:rsidRDefault="008618C2" w:rsidP="009C2277">
            <w:pPr>
              <w:rPr>
                <w:b/>
                <w:color w:val="000000" w:themeColor="text1"/>
                <w:sz w:val="20"/>
                <w:szCs w:val="20"/>
              </w:rPr>
            </w:pPr>
            <w:r w:rsidRPr="001C5FF4">
              <w:rPr>
                <w:b/>
                <w:sz w:val="20"/>
                <w:szCs w:val="20"/>
                <w:lang w:val="en-US"/>
              </w:rPr>
              <w:t xml:space="preserve">PC 10 </w:t>
            </w:r>
          </w:p>
          <w:p w14:paraId="61BF2C3D" w14:textId="77777777" w:rsidR="009C2277" w:rsidRPr="001C5FF4" w:rsidRDefault="009C2277" w:rsidP="008618C2">
            <w:pPr>
              <w:rPr>
                <w:bCs/>
                <w:color w:val="000000" w:themeColor="text1"/>
                <w:sz w:val="20"/>
                <w:szCs w:val="20"/>
              </w:rPr>
            </w:pPr>
            <w:r w:rsidRPr="001C5FF4">
              <w:rPr>
                <w:bCs/>
                <w:color w:val="000000" w:themeColor="text1"/>
                <w:sz w:val="20"/>
                <w:szCs w:val="20"/>
              </w:rPr>
              <w:t xml:space="preserve">Wet wealth Grammar passive </w:t>
            </w:r>
          </w:p>
          <w:p w14:paraId="6D9B54ED" w14:textId="77777777" w:rsidR="008D7360" w:rsidRPr="001C5FF4" w:rsidRDefault="009C2277" w:rsidP="008618C2">
            <w:pPr>
              <w:rPr>
                <w:bCs/>
                <w:color w:val="000000" w:themeColor="text1"/>
                <w:sz w:val="20"/>
                <w:szCs w:val="20"/>
              </w:rPr>
            </w:pPr>
            <w:r w:rsidRPr="001C5FF4">
              <w:rPr>
                <w:bCs/>
                <w:color w:val="000000" w:themeColor="text1"/>
                <w:sz w:val="20"/>
                <w:szCs w:val="20"/>
              </w:rPr>
              <w:t>Listening Wet wealth</w:t>
            </w:r>
          </w:p>
          <w:p w14:paraId="40E4C833" w14:textId="35891E37" w:rsidR="009C2277" w:rsidRPr="001C5FF4" w:rsidRDefault="009C2277" w:rsidP="008618C2">
            <w:pPr>
              <w:rPr>
                <w:bCs/>
                <w:color w:val="000000" w:themeColor="text1"/>
                <w:sz w:val="20"/>
                <w:szCs w:val="20"/>
              </w:rPr>
            </w:pPr>
            <w:r w:rsidRPr="001C5FF4">
              <w:rPr>
                <w:bCs/>
                <w:color w:val="000000" w:themeColor="text1"/>
                <w:sz w:val="20"/>
                <w:szCs w:val="20"/>
              </w:rPr>
              <w:t>Feeding the world Phrases with face</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lastRenderedPageBreak/>
              <w:t>11</w:t>
            </w:r>
          </w:p>
        </w:tc>
        <w:tc>
          <w:tcPr>
            <w:tcW w:w="7985" w:type="dxa"/>
            <w:shd w:val="clear" w:color="auto" w:fill="auto"/>
          </w:tcPr>
          <w:p w14:paraId="578DF6A3" w14:textId="77777777" w:rsidR="00092E67" w:rsidRDefault="008618C2" w:rsidP="009C2277">
            <w:pPr>
              <w:rPr>
                <w:bCs/>
                <w:color w:val="000000" w:themeColor="text1"/>
                <w:sz w:val="20"/>
                <w:szCs w:val="20"/>
              </w:rPr>
            </w:pPr>
            <w:r w:rsidRPr="008618C2">
              <w:rPr>
                <w:b/>
                <w:color w:val="000000" w:themeColor="text1"/>
                <w:sz w:val="20"/>
                <w:szCs w:val="20"/>
              </w:rPr>
              <w:t>PC 11.</w:t>
            </w:r>
            <w:r w:rsidRPr="00B245AD">
              <w:rPr>
                <w:bCs/>
                <w:color w:val="000000" w:themeColor="text1"/>
                <w:sz w:val="20"/>
                <w:szCs w:val="20"/>
              </w:rPr>
              <w:t xml:space="preserve"> </w:t>
            </w:r>
            <w:proofErr w:type="spellStart"/>
            <w:r w:rsidR="009C2277">
              <w:rPr>
                <w:bCs/>
                <w:color w:val="000000" w:themeColor="text1"/>
                <w:sz w:val="20"/>
                <w:szCs w:val="20"/>
              </w:rPr>
              <w:t>Unir</w:t>
            </w:r>
            <w:proofErr w:type="spellEnd"/>
            <w:r w:rsidR="009C2277">
              <w:rPr>
                <w:bCs/>
                <w:color w:val="000000" w:themeColor="text1"/>
                <w:sz w:val="20"/>
                <w:szCs w:val="20"/>
              </w:rPr>
              <w:t xml:space="preserve"> 9  Technology</w:t>
            </w:r>
          </w:p>
          <w:p w14:paraId="7777C84A" w14:textId="77777777" w:rsidR="009C2277" w:rsidRDefault="009C2277" w:rsidP="009C2277">
            <w:pPr>
              <w:rPr>
                <w:bCs/>
                <w:color w:val="000000" w:themeColor="text1"/>
                <w:sz w:val="20"/>
                <w:szCs w:val="20"/>
                <w:lang w:val="en-US"/>
              </w:rPr>
            </w:pPr>
            <w:r>
              <w:rPr>
                <w:bCs/>
                <w:color w:val="000000" w:themeColor="text1"/>
                <w:sz w:val="20"/>
                <w:szCs w:val="20"/>
                <w:lang w:val="en-US"/>
              </w:rPr>
              <w:t>What’s new?</w:t>
            </w:r>
          </w:p>
          <w:p w14:paraId="483D1BB7" w14:textId="77777777" w:rsidR="009C2277" w:rsidRDefault="009C2277" w:rsidP="009C2277">
            <w:pPr>
              <w:rPr>
                <w:bCs/>
                <w:color w:val="000000" w:themeColor="text1"/>
                <w:sz w:val="20"/>
                <w:szCs w:val="20"/>
                <w:lang w:val="en-US"/>
              </w:rPr>
            </w:pPr>
            <w:r>
              <w:rPr>
                <w:bCs/>
                <w:color w:val="000000" w:themeColor="text1"/>
                <w:sz w:val="20"/>
                <w:szCs w:val="20"/>
                <w:lang w:val="en-US"/>
              </w:rPr>
              <w:t>Reading The next big thing. Making inference</w:t>
            </w:r>
          </w:p>
          <w:p w14:paraId="4B2B007A" w14:textId="77777777" w:rsidR="009C2277" w:rsidRDefault="009C2277" w:rsidP="009C2277">
            <w:pPr>
              <w:rPr>
                <w:bCs/>
                <w:color w:val="000000" w:themeColor="text1"/>
                <w:sz w:val="20"/>
                <w:szCs w:val="20"/>
                <w:lang w:val="en-US"/>
              </w:rPr>
            </w:pPr>
            <w:r>
              <w:rPr>
                <w:bCs/>
                <w:color w:val="000000" w:themeColor="text1"/>
                <w:sz w:val="20"/>
                <w:szCs w:val="20"/>
                <w:lang w:val="en-US"/>
              </w:rPr>
              <w:t>Vocabulary Word analysis</w:t>
            </w:r>
          </w:p>
          <w:p w14:paraId="45137502" w14:textId="471A8183" w:rsidR="009C2277" w:rsidRPr="00235A7F" w:rsidRDefault="009C2277" w:rsidP="009C2277">
            <w:pPr>
              <w:rPr>
                <w:b/>
                <w:color w:val="000000" w:themeColor="text1"/>
                <w:sz w:val="20"/>
                <w:szCs w:val="20"/>
                <w:lang w:val="en-US"/>
              </w:rPr>
            </w:pPr>
            <w:r>
              <w:rPr>
                <w:bCs/>
                <w:color w:val="000000" w:themeColor="text1"/>
                <w:sz w:val="20"/>
                <w:szCs w:val="20"/>
                <w:lang w:val="en-US"/>
              </w:rPr>
              <w:t>Vocabulary Technology nouns</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34445EA4" w:rsidR="00C8267A" w:rsidRPr="00235A7F" w:rsidRDefault="006C54BB" w:rsidP="00235A7F">
            <w:pPr>
              <w:rPr>
                <w:b/>
                <w:color w:val="000000" w:themeColor="text1"/>
                <w:sz w:val="20"/>
                <w:szCs w:val="20"/>
              </w:rPr>
            </w:pPr>
            <w:r w:rsidRPr="00235A7F">
              <w:rPr>
                <w:b/>
                <w:color w:val="000000" w:themeColor="text1"/>
                <w:sz w:val="20"/>
                <w:szCs w:val="20"/>
              </w:rPr>
              <w:t>IWS</w:t>
            </w:r>
            <w:r w:rsidR="00DB68C0" w:rsidRPr="00235A7F">
              <w:rPr>
                <w:b/>
                <w:color w:val="000000" w:themeColor="text1"/>
                <w:sz w:val="20"/>
                <w:szCs w:val="20"/>
              </w:rPr>
              <w:t xml:space="preserve"> </w:t>
            </w:r>
            <w:r w:rsidR="00F91553" w:rsidRPr="00235A7F">
              <w:rPr>
                <w:b/>
                <w:color w:val="000000" w:themeColor="text1"/>
                <w:sz w:val="20"/>
                <w:szCs w:val="20"/>
              </w:rPr>
              <w:t>3</w:t>
            </w:r>
            <w:r w:rsidR="00DB68C0" w:rsidRPr="00235A7F">
              <w:rPr>
                <w:b/>
                <w:color w:val="000000" w:themeColor="text1"/>
                <w:sz w:val="20"/>
                <w:szCs w:val="20"/>
              </w:rPr>
              <w:t>.</w:t>
            </w:r>
            <w:r w:rsidR="00F91553" w:rsidRPr="00235A7F">
              <w:rPr>
                <w:b/>
                <w:color w:val="000000" w:themeColor="text1"/>
                <w:sz w:val="20"/>
                <w:szCs w:val="20"/>
                <w:lang w:val="en-US"/>
              </w:rPr>
              <w:t xml:space="preserve"> </w:t>
            </w:r>
            <w:hyperlink r:id="rId19" w:tgtFrame="_blank" w:history="1">
              <w:r w:rsidR="00F91553" w:rsidRPr="00235A7F">
                <w:rPr>
                  <w:rStyle w:val="af9"/>
                  <w:color w:val="000000" w:themeColor="text1"/>
                  <w:sz w:val="20"/>
                  <w:szCs w:val="20"/>
                </w:rPr>
                <w:t>P</w:t>
              </w:r>
              <w:proofErr w:type="spellStart"/>
              <w:r w:rsidR="00235A7F" w:rsidRPr="00235A7F">
                <w:rPr>
                  <w:rStyle w:val="af9"/>
                  <w:color w:val="000000" w:themeColor="text1"/>
                  <w:sz w:val="20"/>
                  <w:szCs w:val="20"/>
                  <w:lang w:val="en-US"/>
                </w:rPr>
                <w:t>r</w:t>
              </w:r>
              <w:r w:rsidR="00235A7F" w:rsidRPr="00235A7F">
                <w:rPr>
                  <w:rStyle w:val="af9"/>
                  <w:sz w:val="20"/>
                  <w:szCs w:val="20"/>
                  <w:lang w:val="en-US"/>
                </w:rPr>
                <w:t>oject</w:t>
              </w:r>
              <w:proofErr w:type="spellEnd"/>
              <w:r w:rsidR="00235A7F" w:rsidRPr="00235A7F">
                <w:rPr>
                  <w:rStyle w:val="af9"/>
                  <w:sz w:val="20"/>
                  <w:szCs w:val="20"/>
                  <w:lang w:val="en-US"/>
                </w:rPr>
                <w:t xml:space="preserve"> work</w:t>
              </w:r>
              <w:r w:rsidR="00F91553" w:rsidRPr="00235A7F">
                <w:rPr>
                  <w:color w:val="000000" w:themeColor="text1"/>
                  <w:sz w:val="20"/>
                  <w:szCs w:val="20"/>
                </w:rPr>
                <w:br/>
              </w:r>
            </w:hyperlink>
            <w:r w:rsidR="001C5FF4" w:rsidRPr="001C5FF4">
              <w:rPr>
                <w:color w:val="000000" w:themeColor="text1"/>
                <w:sz w:val="20"/>
                <w:szCs w:val="20"/>
                <w:shd w:val="clear" w:color="auto" w:fill="FFFFFF"/>
              </w:rPr>
              <w:t xml:space="preserve">Artificial intelligence (AI): This is a rapidly growing field with many potential applications. You could explore topics such as developing a </w:t>
            </w:r>
            <w:proofErr w:type="spellStart"/>
            <w:r w:rsidR="001C5FF4" w:rsidRPr="001C5FF4">
              <w:rPr>
                <w:color w:val="000000" w:themeColor="text1"/>
                <w:sz w:val="20"/>
                <w:szCs w:val="20"/>
                <w:shd w:val="clear" w:color="auto" w:fill="FFFFFF"/>
              </w:rPr>
              <w:t>chatbot</w:t>
            </w:r>
            <w:proofErr w:type="spellEnd"/>
            <w:r w:rsidR="001C5FF4" w:rsidRPr="001C5FF4">
              <w:rPr>
                <w:color w:val="000000" w:themeColor="text1"/>
                <w:sz w:val="20"/>
                <w:szCs w:val="20"/>
                <w:shd w:val="clear" w:color="auto" w:fill="FFFFFF"/>
              </w:rPr>
              <w:t>, creating an AI-powered music generator, or using AI to analyze data and make predictions.</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2016AC56" w14:textId="3527CA2F" w:rsidR="009C2277" w:rsidRPr="00C76EC8" w:rsidRDefault="008618C2" w:rsidP="009C2277">
            <w:pPr>
              <w:rPr>
                <w:color w:val="000000" w:themeColor="text1"/>
                <w:sz w:val="20"/>
                <w:szCs w:val="20"/>
                <w:lang w:val="en-US"/>
              </w:rPr>
            </w:pPr>
            <w:r w:rsidRPr="008618C2">
              <w:rPr>
                <w:b/>
                <w:color w:val="000000" w:themeColor="text1"/>
                <w:sz w:val="20"/>
                <w:szCs w:val="20"/>
                <w:lang w:val="en-US"/>
              </w:rPr>
              <w:t>PC 12.</w:t>
            </w:r>
            <w:r>
              <w:rPr>
                <w:bCs/>
                <w:color w:val="000000" w:themeColor="text1"/>
                <w:sz w:val="20"/>
                <w:szCs w:val="20"/>
                <w:lang w:val="en-US"/>
              </w:rPr>
              <w:t xml:space="preserve"> </w:t>
            </w:r>
          </w:p>
          <w:p w14:paraId="7C16AA05" w14:textId="77777777" w:rsidR="00C76EC8" w:rsidRDefault="009C2277" w:rsidP="008618C2">
            <w:pPr>
              <w:rPr>
                <w:color w:val="000000" w:themeColor="text1"/>
                <w:sz w:val="20"/>
                <w:szCs w:val="20"/>
                <w:lang w:val="en-US"/>
              </w:rPr>
            </w:pPr>
            <w:r>
              <w:rPr>
                <w:color w:val="000000" w:themeColor="text1"/>
                <w:sz w:val="20"/>
                <w:szCs w:val="20"/>
                <w:lang w:val="en-US"/>
              </w:rPr>
              <w:t>Young minds</w:t>
            </w:r>
          </w:p>
          <w:p w14:paraId="7C10650A" w14:textId="77777777" w:rsidR="009C2277" w:rsidRDefault="009C2277" w:rsidP="008618C2">
            <w:pPr>
              <w:rPr>
                <w:color w:val="000000" w:themeColor="text1"/>
                <w:sz w:val="20"/>
                <w:szCs w:val="20"/>
                <w:lang w:val="en-US"/>
              </w:rPr>
            </w:pPr>
            <w:proofErr w:type="gramStart"/>
            <w:r>
              <w:rPr>
                <w:color w:val="000000" w:themeColor="text1"/>
                <w:sz w:val="20"/>
                <w:szCs w:val="20"/>
                <w:lang w:val="en-US"/>
              </w:rPr>
              <w:t>Listening</w:t>
            </w:r>
            <w:proofErr w:type="gramEnd"/>
            <w:r>
              <w:rPr>
                <w:color w:val="000000" w:themeColor="text1"/>
                <w:sz w:val="20"/>
                <w:szCs w:val="20"/>
                <w:lang w:val="en-US"/>
              </w:rPr>
              <w:t xml:space="preserve"> Young inventors. Our digital footprint</w:t>
            </w:r>
          </w:p>
          <w:p w14:paraId="1EF1DBB7" w14:textId="77777777" w:rsidR="009C2277" w:rsidRDefault="009C2277" w:rsidP="008618C2">
            <w:pPr>
              <w:rPr>
                <w:color w:val="000000" w:themeColor="text1"/>
                <w:sz w:val="20"/>
                <w:szCs w:val="20"/>
                <w:lang w:val="en-US"/>
              </w:rPr>
            </w:pPr>
            <w:r>
              <w:rPr>
                <w:color w:val="000000" w:themeColor="text1"/>
                <w:sz w:val="20"/>
                <w:szCs w:val="20"/>
                <w:lang w:val="en-US"/>
              </w:rPr>
              <w:t>Giving a presentation</w:t>
            </w:r>
          </w:p>
          <w:p w14:paraId="77752540" w14:textId="13CE735A" w:rsidR="009C2277" w:rsidRPr="00C76EC8" w:rsidRDefault="009C2277" w:rsidP="008618C2">
            <w:pPr>
              <w:rPr>
                <w:color w:val="000000" w:themeColor="text1"/>
                <w:sz w:val="20"/>
                <w:szCs w:val="20"/>
                <w:lang w:val="en-US"/>
              </w:rPr>
            </w:pPr>
            <w:r>
              <w:rPr>
                <w:color w:val="000000" w:themeColor="text1"/>
                <w:sz w:val="20"/>
                <w:szCs w:val="20"/>
                <w:lang w:val="en-US"/>
              </w:rPr>
              <w:t>Reading The first and fraud of flight</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0ADB682A" w14:textId="77777777" w:rsidR="00C76EC8" w:rsidRDefault="009C2277" w:rsidP="00C76EC8">
            <w:pPr>
              <w:rPr>
                <w:sz w:val="20"/>
                <w:szCs w:val="20"/>
                <w:lang w:val="en-US"/>
              </w:rPr>
            </w:pPr>
            <w:r>
              <w:rPr>
                <w:sz w:val="20"/>
                <w:szCs w:val="20"/>
                <w:lang w:val="en-US"/>
              </w:rPr>
              <w:t>Unit 10 Power</w:t>
            </w:r>
          </w:p>
          <w:p w14:paraId="35E5079D" w14:textId="77777777" w:rsidR="009C2277" w:rsidRDefault="009C2277" w:rsidP="00C76EC8">
            <w:pPr>
              <w:rPr>
                <w:sz w:val="20"/>
                <w:szCs w:val="20"/>
                <w:lang w:val="en-US"/>
              </w:rPr>
            </w:pPr>
            <w:r>
              <w:rPr>
                <w:sz w:val="20"/>
                <w:szCs w:val="20"/>
                <w:lang w:val="en-US"/>
              </w:rPr>
              <w:t>Utopia?</w:t>
            </w:r>
          </w:p>
          <w:p w14:paraId="31AAB00B" w14:textId="77777777" w:rsidR="009C2277" w:rsidRDefault="009C2277" w:rsidP="00C76EC8">
            <w:pPr>
              <w:rPr>
                <w:sz w:val="20"/>
                <w:szCs w:val="20"/>
                <w:lang w:val="en-US"/>
              </w:rPr>
            </w:pPr>
            <w:r>
              <w:rPr>
                <w:sz w:val="20"/>
                <w:szCs w:val="20"/>
                <w:lang w:val="en-US"/>
              </w:rPr>
              <w:t>Reading Different lives</w:t>
            </w:r>
          </w:p>
          <w:p w14:paraId="2E2E4FC9" w14:textId="77777777" w:rsidR="009C2277" w:rsidRDefault="009C2277" w:rsidP="00C76EC8">
            <w:pPr>
              <w:rPr>
                <w:sz w:val="20"/>
                <w:szCs w:val="20"/>
                <w:lang w:val="en-US"/>
              </w:rPr>
            </w:pPr>
            <w:r>
              <w:rPr>
                <w:sz w:val="20"/>
                <w:szCs w:val="20"/>
                <w:lang w:val="en-US"/>
              </w:rPr>
              <w:t>Vocabulary Word analysis Society and citizenship</w:t>
            </w:r>
          </w:p>
          <w:p w14:paraId="30036827" w14:textId="77777777" w:rsidR="009C2277" w:rsidRDefault="009C2277" w:rsidP="00C76EC8">
            <w:pPr>
              <w:rPr>
                <w:sz w:val="20"/>
                <w:szCs w:val="20"/>
                <w:lang w:val="en-US"/>
              </w:rPr>
            </w:pPr>
            <w:r>
              <w:rPr>
                <w:sz w:val="20"/>
                <w:szCs w:val="20"/>
                <w:lang w:val="en-US"/>
              </w:rPr>
              <w:t>Dirty sport</w:t>
            </w:r>
          </w:p>
          <w:p w14:paraId="7F45FEE2" w14:textId="7916444A" w:rsidR="009C2277" w:rsidRPr="00C76EC8" w:rsidRDefault="009C2277" w:rsidP="00C76EC8">
            <w:pPr>
              <w:rPr>
                <w:sz w:val="20"/>
                <w:szCs w:val="20"/>
                <w:lang w:val="en-US"/>
              </w:rPr>
            </w:pPr>
            <w:r>
              <w:rPr>
                <w:sz w:val="20"/>
                <w:szCs w:val="20"/>
                <w:lang w:val="en-US"/>
              </w:rPr>
              <w:t>Grammar Relative clause</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223A6493" w14:textId="77777777" w:rsidR="00B245AD" w:rsidRDefault="009C2277" w:rsidP="00C76EC8">
            <w:pPr>
              <w:rPr>
                <w:bCs/>
                <w:color w:val="000000" w:themeColor="text1"/>
                <w:sz w:val="20"/>
                <w:szCs w:val="20"/>
                <w:lang w:val="en-US"/>
              </w:rPr>
            </w:pPr>
            <w:r>
              <w:rPr>
                <w:bCs/>
                <w:color w:val="000000" w:themeColor="text1"/>
                <w:sz w:val="20"/>
                <w:szCs w:val="20"/>
                <w:lang w:val="en-US"/>
              </w:rPr>
              <w:t>Listening Electronics</w:t>
            </w:r>
          </w:p>
          <w:p w14:paraId="7E48BAAD" w14:textId="77777777" w:rsidR="009C2277" w:rsidRDefault="009C2277" w:rsidP="00C76EC8">
            <w:pPr>
              <w:rPr>
                <w:bCs/>
                <w:color w:val="000000" w:themeColor="text1"/>
                <w:sz w:val="20"/>
                <w:szCs w:val="20"/>
                <w:lang w:val="en-US"/>
              </w:rPr>
            </w:pPr>
            <w:r>
              <w:rPr>
                <w:bCs/>
                <w:color w:val="000000" w:themeColor="text1"/>
                <w:sz w:val="20"/>
                <w:szCs w:val="20"/>
                <w:lang w:val="en-US"/>
              </w:rPr>
              <w:t>Identifying attitude</w:t>
            </w:r>
          </w:p>
          <w:p w14:paraId="7B17C9F2" w14:textId="77777777" w:rsidR="009C2277" w:rsidRDefault="009C2277" w:rsidP="00C76EC8">
            <w:pPr>
              <w:rPr>
                <w:bCs/>
                <w:color w:val="000000" w:themeColor="text1"/>
                <w:sz w:val="20"/>
                <w:szCs w:val="20"/>
                <w:lang w:val="en-US"/>
              </w:rPr>
            </w:pPr>
            <w:r>
              <w:rPr>
                <w:bCs/>
                <w:color w:val="000000" w:themeColor="text1"/>
                <w:sz w:val="20"/>
                <w:szCs w:val="20"/>
                <w:lang w:val="en-US"/>
              </w:rPr>
              <w:t>Vocabulary The electoral system</w:t>
            </w:r>
          </w:p>
          <w:p w14:paraId="5C70DFFA" w14:textId="4D730D24" w:rsidR="009C2277" w:rsidRPr="00B245AD" w:rsidRDefault="009C2277" w:rsidP="00C76EC8">
            <w:pPr>
              <w:rPr>
                <w:bCs/>
                <w:color w:val="000000" w:themeColor="text1"/>
                <w:sz w:val="20"/>
                <w:szCs w:val="20"/>
                <w:lang w:val="en-US"/>
              </w:rPr>
            </w:pPr>
            <w:r>
              <w:rPr>
                <w:bCs/>
                <w:color w:val="000000" w:themeColor="text1"/>
                <w:sz w:val="20"/>
                <w:szCs w:val="20"/>
                <w:lang w:val="en-US"/>
              </w:rPr>
              <w:t>Debate</w:t>
            </w:r>
            <w:r w:rsidR="001C5FF4">
              <w:rPr>
                <w:bCs/>
                <w:color w:val="000000" w:themeColor="text1"/>
                <w:sz w:val="20"/>
                <w:szCs w:val="20"/>
                <w:lang w:val="en-US"/>
              </w:rPr>
              <w:t xml:space="preserve"> The power of words</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50FBC851" w:rsidR="00C76EC8" w:rsidRPr="00C76EC8" w:rsidRDefault="00C76EC8" w:rsidP="00C76EC8">
            <w:pPr>
              <w:rPr>
                <w:color w:val="000000" w:themeColor="text1"/>
                <w:sz w:val="20"/>
                <w:szCs w:val="20"/>
                <w:lang w:val="en-US"/>
              </w:rPr>
            </w:pPr>
            <w:r>
              <w:rPr>
                <w:color w:val="000000" w:themeColor="text1"/>
                <w:sz w:val="20"/>
                <w:szCs w:val="20"/>
                <w:lang w:val="en-US"/>
              </w:rPr>
              <w:t>Test. Discussion. Debate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1D406AFD" w14:textId="405E91AC" w:rsidR="00206E46" w:rsidRPr="00F91553" w:rsidRDefault="001640C9" w:rsidP="00697944">
      <w:pPr>
        <w:spacing w:after="120"/>
        <w:rPr>
          <w:sz w:val="20"/>
          <w:szCs w:val="20"/>
          <w:lang w:val="en-US"/>
        </w:rPr>
      </w:pPr>
      <w:r w:rsidRPr="003F2DC5">
        <w:rPr>
          <w:b/>
          <w:sz w:val="20"/>
          <w:szCs w:val="20"/>
        </w:rPr>
        <w:t>Lecturer ___________________________________</w:t>
      </w:r>
      <w:r w:rsidR="00F91553">
        <w:rPr>
          <w:b/>
          <w:sz w:val="20"/>
          <w:szCs w:val="20"/>
          <w:lang w:val="en-US"/>
        </w:rPr>
        <w:t xml:space="preserve"> </w:t>
      </w:r>
      <w:r w:rsidR="0092766B">
        <w:rPr>
          <w:b/>
          <w:sz w:val="20"/>
          <w:szCs w:val="20"/>
          <w:lang w:val="en-US"/>
        </w:rPr>
        <w:t>A. Aliakbaro</w:t>
      </w:r>
      <w:bookmarkStart w:id="1" w:name="_GoBack"/>
      <w:bookmarkEnd w:id="1"/>
      <w:r w:rsidR="00B245AD">
        <w:rPr>
          <w:b/>
          <w:sz w:val="20"/>
          <w:szCs w:val="20"/>
          <w:lang w:val="en-US"/>
        </w:rPr>
        <w:t>va</w:t>
      </w:r>
    </w:p>
    <w:p w14:paraId="205EF41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ACA40" w14:textId="77777777" w:rsidR="008235C7" w:rsidRDefault="008235C7" w:rsidP="004C6A23">
      <w:r>
        <w:separator/>
      </w:r>
    </w:p>
  </w:endnote>
  <w:endnote w:type="continuationSeparator" w:id="0">
    <w:p w14:paraId="36075E18" w14:textId="77777777" w:rsidR="008235C7" w:rsidRDefault="008235C7" w:rsidP="004C6A23">
      <w:r>
        <w:continuationSeparator/>
      </w:r>
    </w:p>
  </w:endnote>
  <w:endnote w:type="continuationNotice" w:id="1">
    <w:p w14:paraId="60A0A753" w14:textId="77777777" w:rsidR="008235C7" w:rsidRDefault="00823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6B2F8" w14:textId="77777777" w:rsidR="008235C7" w:rsidRDefault="008235C7" w:rsidP="004C6A23">
      <w:r>
        <w:separator/>
      </w:r>
    </w:p>
  </w:footnote>
  <w:footnote w:type="continuationSeparator" w:id="0">
    <w:p w14:paraId="1E8C9BAF" w14:textId="77777777" w:rsidR="008235C7" w:rsidRDefault="008235C7" w:rsidP="004C6A23">
      <w:r>
        <w:continuationSeparator/>
      </w:r>
    </w:p>
  </w:footnote>
  <w:footnote w:type="continuationNotice" w:id="1">
    <w:p w14:paraId="32716B26" w14:textId="77777777" w:rsidR="008235C7" w:rsidRDefault="008235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C5FF4"/>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235C7"/>
    <w:rsid w:val="00830F23"/>
    <w:rsid w:val="008358C3"/>
    <w:rsid w:val="00844D39"/>
    <w:rsid w:val="00845971"/>
    <w:rsid w:val="0084687B"/>
    <w:rsid w:val="00852424"/>
    <w:rsid w:val="00852FCB"/>
    <w:rsid w:val="00854136"/>
    <w:rsid w:val="008618C2"/>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2766B"/>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277"/>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60D5"/>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3842495">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12125618">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www.ieltsbuddy.com/paragraph-writi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zhaksylykkyzy.k@kaznu.kz"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endnotes" Target="endnotes.xml"/><Relationship Id="rId19" Type="http://schemas.openxmlformats.org/officeDocument/2006/relationships/hyperlink" Target="https://www.ieltsbuddy.com/problem-solution-essay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cp:revision>
  <cp:lastPrinted>2023-06-26T06:39:00Z</cp:lastPrinted>
  <dcterms:created xsi:type="dcterms:W3CDTF">2024-01-10T16:06:00Z</dcterms:created>
  <dcterms:modified xsi:type="dcterms:W3CDTF">2024-01-10T16:06:00Z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